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SEReport.dotm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